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F2213E">
        <w:rPr>
          <w:rFonts w:ascii="Times New Roman" w:hAnsi="Times New Roman"/>
          <w:color w:val="auto"/>
          <w:sz w:val="26"/>
          <w:szCs w:val="26"/>
        </w:rPr>
        <w:t>8</w:t>
      </w:r>
      <w:r w:rsidR="004E2137">
        <w:rPr>
          <w:rFonts w:ascii="Times New Roman" w:hAnsi="Times New Roman"/>
          <w:color w:val="auto"/>
          <w:sz w:val="26"/>
          <w:szCs w:val="26"/>
        </w:rPr>
        <w:t>9</w:t>
      </w:r>
      <w:r w:rsidR="009B2FED">
        <w:rPr>
          <w:rFonts w:ascii="Times New Roman" w:hAnsi="Times New Roman"/>
          <w:color w:val="auto"/>
          <w:sz w:val="26"/>
          <w:szCs w:val="26"/>
        </w:rPr>
        <w:t>0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F2213E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11524E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11524E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11524E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="00072CA5">
        <w:rPr>
          <w:rFonts w:ascii="Times New Roman" w:hAnsi="Times New Roman"/>
          <w:bCs/>
          <w:sz w:val="26"/>
          <w:szCs w:val="26"/>
        </w:rPr>
        <w:t>86MS00</w:t>
      </w:r>
      <w:r w:rsidR="00F2213E">
        <w:rPr>
          <w:rFonts w:ascii="Times New Roman" w:hAnsi="Times New Roman"/>
          <w:bCs/>
          <w:sz w:val="26"/>
          <w:szCs w:val="26"/>
        </w:rPr>
        <w:t>10</w:t>
      </w:r>
      <w:r w:rsidR="00072CA5">
        <w:rPr>
          <w:rFonts w:ascii="Times New Roman" w:hAnsi="Times New Roman"/>
          <w:bCs/>
          <w:sz w:val="26"/>
          <w:szCs w:val="26"/>
        </w:rPr>
        <w:t>-01-2026-001</w:t>
      </w:r>
      <w:r w:rsidR="00F2213E">
        <w:rPr>
          <w:rFonts w:ascii="Times New Roman" w:hAnsi="Times New Roman"/>
          <w:bCs/>
          <w:sz w:val="26"/>
          <w:szCs w:val="26"/>
        </w:rPr>
        <w:t>3</w:t>
      </w:r>
      <w:r w:rsidR="009B2FED">
        <w:rPr>
          <w:rFonts w:ascii="Times New Roman" w:hAnsi="Times New Roman"/>
          <w:bCs/>
          <w:sz w:val="26"/>
          <w:szCs w:val="26"/>
        </w:rPr>
        <w:t>08</w:t>
      </w:r>
      <w:r w:rsidR="00E45B6B">
        <w:rPr>
          <w:rFonts w:ascii="Times New Roman" w:hAnsi="Times New Roman"/>
          <w:bCs/>
          <w:sz w:val="26"/>
          <w:szCs w:val="26"/>
        </w:rPr>
        <w:t>-</w:t>
      </w:r>
      <w:r w:rsidR="00842524">
        <w:rPr>
          <w:rFonts w:ascii="Times New Roman" w:hAnsi="Times New Roman"/>
          <w:bCs/>
          <w:sz w:val="26"/>
          <w:szCs w:val="26"/>
        </w:rPr>
        <w:t>3</w:t>
      </w:r>
      <w:r w:rsidR="009B2FED">
        <w:rPr>
          <w:rFonts w:ascii="Times New Roman" w:hAnsi="Times New Roman"/>
          <w:bCs/>
          <w:sz w:val="26"/>
          <w:szCs w:val="26"/>
        </w:rPr>
        <w:t>4</w:t>
      </w:r>
    </w:p>
    <w:p w:rsidR="00B32BB5" w:rsidRPr="00D2480C" w:rsidP="00922442">
      <w:pPr>
        <w:pStyle w:val="Header"/>
        <w:ind w:firstLine="851"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287E88" w:rsidRPr="00C03970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C03970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C03970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C03970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C03970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C03970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C03970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C03970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072CA5">
        <w:rPr>
          <w:rFonts w:ascii="Times New Roman" w:hAnsi="Times New Roman"/>
          <w:sz w:val="28"/>
          <w:szCs w:val="28"/>
        </w:rPr>
        <w:t xml:space="preserve"> апреля</w:t>
      </w:r>
      <w:r w:rsidR="0011524E"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="0011524E">
        <w:rPr>
          <w:rFonts w:ascii="Times New Roman" w:hAnsi="Times New Roman"/>
          <w:bCs/>
          <w:sz w:val="28"/>
          <w:szCs w:val="28"/>
        </w:rPr>
        <w:t xml:space="preserve">   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="00D2480C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="00D2480C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11524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="00CA3228">
        <w:rPr>
          <w:rFonts w:ascii="Times New Roman" w:hAnsi="Times New Roman"/>
          <w:sz w:val="28"/>
          <w:szCs w:val="28"/>
        </w:rPr>
        <w:t>№</w:t>
      </w:r>
      <w:r w:rsidRPr="00B96F7E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B96F7E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B96F7E">
        <w:rPr>
          <w:rFonts w:ascii="Times New Roman" w:hAnsi="Times New Roman"/>
          <w:sz w:val="28"/>
          <w:szCs w:val="28"/>
        </w:rPr>
        <w:t>– Югры</w:t>
      </w:r>
      <w:r w:rsidR="00D2480C">
        <w:rPr>
          <w:rFonts w:ascii="Times New Roman" w:hAnsi="Times New Roman"/>
          <w:sz w:val="28"/>
          <w:szCs w:val="28"/>
        </w:rPr>
        <w:t xml:space="preserve"> Кравченко А.Ю.,</w:t>
      </w:r>
      <w:r w:rsidR="00F2213E">
        <w:rPr>
          <w:rFonts w:ascii="Times New Roman" w:hAnsi="Times New Roman"/>
          <w:sz w:val="28"/>
          <w:szCs w:val="28"/>
        </w:rPr>
        <w:t xml:space="preserve"> исполняющий обязанности мирового судьи</w:t>
      </w:r>
      <w:r w:rsidRPr="00F2213E" w:rsidR="00F2213E">
        <w:rPr>
          <w:rFonts w:ascii="Times New Roman" w:hAnsi="Times New Roman"/>
          <w:sz w:val="28"/>
          <w:szCs w:val="28"/>
        </w:rPr>
        <w:t xml:space="preserve"> </w:t>
      </w:r>
      <w:r w:rsidRPr="00B96F7E" w:rsidR="00F2213E">
        <w:rPr>
          <w:rFonts w:ascii="Times New Roman" w:hAnsi="Times New Roman"/>
          <w:sz w:val="28"/>
          <w:szCs w:val="28"/>
        </w:rPr>
        <w:t xml:space="preserve">судебного участка </w:t>
      </w:r>
      <w:r w:rsidR="00F2213E">
        <w:rPr>
          <w:rFonts w:ascii="Times New Roman" w:hAnsi="Times New Roman"/>
          <w:sz w:val="28"/>
          <w:szCs w:val="28"/>
        </w:rPr>
        <w:t>№</w:t>
      </w:r>
      <w:r w:rsidR="00D2480C">
        <w:rPr>
          <w:rFonts w:ascii="Times New Roman" w:hAnsi="Times New Roman"/>
          <w:sz w:val="28"/>
          <w:szCs w:val="28"/>
        </w:rPr>
        <w:t xml:space="preserve"> 2</w:t>
      </w:r>
      <w:r w:rsidRPr="00B96F7E" w:rsidR="00F2213E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Ханты-Мансийского автономного округа – Югры</w:t>
      </w:r>
      <w:r w:rsidR="00D2480C">
        <w:rPr>
          <w:rFonts w:ascii="Times New Roman" w:hAnsi="Times New Roman"/>
          <w:sz w:val="28"/>
          <w:szCs w:val="28"/>
        </w:rPr>
        <w:t>,</w:t>
      </w:r>
    </w:p>
    <w:p w:rsidR="006F6152" w:rsidRPr="00842524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42524">
        <w:rPr>
          <w:rFonts w:ascii="Times New Roman" w:hAnsi="Times New Roman"/>
          <w:sz w:val="28"/>
          <w:szCs w:val="28"/>
        </w:rPr>
        <w:t xml:space="preserve">при секретаре </w:t>
      </w:r>
      <w:r w:rsidRPr="00842524">
        <w:rPr>
          <w:rFonts w:ascii="Times New Roman" w:hAnsi="Times New Roman"/>
          <w:sz w:val="28"/>
          <w:szCs w:val="28"/>
        </w:rPr>
        <w:t>Буториной</w:t>
      </w:r>
      <w:r w:rsidRPr="00842524">
        <w:rPr>
          <w:rFonts w:ascii="Times New Roman" w:hAnsi="Times New Roman"/>
          <w:sz w:val="28"/>
          <w:szCs w:val="28"/>
        </w:rPr>
        <w:t xml:space="preserve"> Н.Ю.</w:t>
      </w:r>
      <w:r w:rsidRPr="00842524">
        <w:rPr>
          <w:rFonts w:ascii="Times New Roman" w:hAnsi="Times New Roman"/>
          <w:bCs/>
          <w:sz w:val="28"/>
          <w:szCs w:val="28"/>
        </w:rPr>
        <w:t>,</w:t>
      </w:r>
      <w:r w:rsidRPr="00842524">
        <w:rPr>
          <w:rFonts w:ascii="Times New Roman" w:hAnsi="Times New Roman"/>
          <w:sz w:val="28"/>
          <w:szCs w:val="28"/>
        </w:rPr>
        <w:t xml:space="preserve"> </w:t>
      </w:r>
    </w:p>
    <w:p w:rsidR="00842524" w:rsidRPr="00842524" w:rsidP="008425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524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842524">
        <w:rPr>
          <w:rFonts w:ascii="Times New Roman" w:hAnsi="Times New Roman"/>
          <w:bCs/>
          <w:sz w:val="28"/>
          <w:szCs w:val="28"/>
        </w:rPr>
        <w:t xml:space="preserve">Югорского фонда капитального ремонта многоквартирных домов к </w:t>
      </w:r>
      <w:r w:rsidR="009B2FED">
        <w:rPr>
          <w:rFonts w:ascii="Times New Roman" w:hAnsi="Times New Roman"/>
          <w:bCs/>
          <w:sz w:val="28"/>
          <w:szCs w:val="28"/>
        </w:rPr>
        <w:t>Тимониной Ларисе Борисовне</w:t>
      </w:r>
      <w:r w:rsidRPr="00842524">
        <w:rPr>
          <w:rFonts w:ascii="Times New Roman" w:hAnsi="Times New Roman"/>
          <w:bCs/>
          <w:sz w:val="28"/>
          <w:szCs w:val="28"/>
        </w:rPr>
        <w:t xml:space="preserve"> о взыскании по взносам на капитальный ремонт общего имущества в многоквартирном доме</w:t>
      </w:r>
      <w:r w:rsidRPr="00842524">
        <w:rPr>
          <w:rFonts w:ascii="Times New Roman" w:hAnsi="Times New Roman"/>
          <w:sz w:val="28"/>
          <w:szCs w:val="28"/>
        </w:rPr>
        <w:t>,</w:t>
      </w:r>
    </w:p>
    <w:p w:rsidR="00842524" w:rsidRPr="00842524" w:rsidP="00842524">
      <w:pPr>
        <w:ind w:right="2" w:firstLine="709"/>
        <w:contextualSpacing/>
        <w:jc w:val="both"/>
        <w:rPr>
          <w:rFonts w:ascii="Times New Roman" w:hAnsi="Times New Roman"/>
          <w:noProof/>
          <w:sz w:val="28"/>
          <w:szCs w:val="28"/>
        </w:rPr>
      </w:pPr>
      <w:r w:rsidRPr="00842524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Pr="00B96F7E">
        <w:rPr>
          <w:rFonts w:ascii="Times New Roman" w:hAnsi="Times New Roman"/>
          <w:sz w:val="28"/>
          <w:szCs w:val="28"/>
        </w:rPr>
        <w:t>194 - 198 ГПК РФ</w:t>
      </w:r>
      <w:r w:rsidRPr="00842524">
        <w:rPr>
          <w:rFonts w:ascii="Times New Roman" w:hAnsi="Times New Roman"/>
          <w:noProof/>
          <w:sz w:val="28"/>
          <w:szCs w:val="28"/>
        </w:rPr>
        <w:t xml:space="preserve"> Гражданского процессуального кодекса Российской Федерации, мировой судья,</w:t>
      </w:r>
    </w:p>
    <w:p w:rsidR="00842524" w:rsidRPr="00842524" w:rsidP="00842524">
      <w:pPr>
        <w:ind w:right="2" w:firstLine="567"/>
        <w:contextualSpacing/>
        <w:jc w:val="both"/>
        <w:rPr>
          <w:rFonts w:ascii="Times New Roman" w:hAnsi="Times New Roman"/>
          <w:noProof/>
          <w:sz w:val="28"/>
          <w:szCs w:val="28"/>
        </w:rPr>
      </w:pPr>
    </w:p>
    <w:p w:rsidR="00842524" w:rsidRPr="00842524" w:rsidP="00842524">
      <w:pPr>
        <w:ind w:right="2"/>
        <w:contextualSpacing/>
        <w:jc w:val="center"/>
        <w:rPr>
          <w:rFonts w:ascii="Times New Roman" w:hAnsi="Times New Roman"/>
          <w:noProof/>
          <w:spacing w:val="34"/>
          <w:sz w:val="28"/>
          <w:szCs w:val="28"/>
        </w:rPr>
      </w:pPr>
      <w:r w:rsidRPr="00842524">
        <w:rPr>
          <w:rFonts w:ascii="Times New Roman" w:hAnsi="Times New Roman"/>
          <w:noProof/>
          <w:spacing w:val="34"/>
          <w:sz w:val="28"/>
          <w:szCs w:val="28"/>
        </w:rPr>
        <w:t>решил:</w:t>
      </w:r>
    </w:p>
    <w:p w:rsidR="00D2480C" w:rsidP="008425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42524" w:rsidRPr="00842524" w:rsidP="00842524">
      <w:pPr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2524">
        <w:rPr>
          <w:rFonts w:ascii="Times New Roman" w:hAnsi="Times New Roman"/>
          <w:sz w:val="28"/>
          <w:szCs w:val="28"/>
        </w:rPr>
        <w:t xml:space="preserve">исковые требования </w:t>
      </w:r>
      <w:r w:rsidRPr="00842524">
        <w:rPr>
          <w:rFonts w:ascii="Times New Roman" w:hAnsi="Times New Roman"/>
          <w:bCs/>
          <w:sz w:val="28"/>
          <w:szCs w:val="28"/>
        </w:rPr>
        <w:t xml:space="preserve">Югорского фонда капитального ремонта многоквартирных домов к </w:t>
      </w:r>
      <w:r w:rsidR="009B2FED">
        <w:rPr>
          <w:rFonts w:ascii="Times New Roman" w:hAnsi="Times New Roman"/>
          <w:bCs/>
          <w:sz w:val="28"/>
          <w:szCs w:val="28"/>
        </w:rPr>
        <w:t>Тимониной Ларисе Борисовне</w:t>
      </w:r>
      <w:r w:rsidRPr="00842524" w:rsidR="009B2FED">
        <w:rPr>
          <w:rFonts w:ascii="Times New Roman" w:hAnsi="Times New Roman"/>
          <w:bCs/>
          <w:sz w:val="28"/>
          <w:szCs w:val="28"/>
        </w:rPr>
        <w:t xml:space="preserve"> </w:t>
      </w:r>
      <w:r w:rsidRPr="00842524">
        <w:rPr>
          <w:rFonts w:ascii="Times New Roman" w:hAnsi="Times New Roman"/>
          <w:bCs/>
          <w:sz w:val="28"/>
          <w:szCs w:val="28"/>
        </w:rPr>
        <w:t>о взыскании по взносам на капитальный ремонт общего имущества в многоквартирном доме удовлетворить</w:t>
      </w:r>
      <w:r w:rsidR="009B2FED">
        <w:rPr>
          <w:rFonts w:ascii="Times New Roman" w:hAnsi="Times New Roman"/>
          <w:bCs/>
          <w:sz w:val="28"/>
          <w:szCs w:val="28"/>
        </w:rPr>
        <w:t xml:space="preserve"> частично</w:t>
      </w:r>
      <w:r w:rsidRPr="00842524">
        <w:rPr>
          <w:rFonts w:ascii="Times New Roman" w:hAnsi="Times New Roman"/>
          <w:bCs/>
          <w:sz w:val="28"/>
          <w:szCs w:val="28"/>
        </w:rPr>
        <w:t>.</w:t>
      </w:r>
    </w:p>
    <w:p w:rsidR="00842524" w:rsidP="00842524">
      <w:pPr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2524">
        <w:rPr>
          <w:rFonts w:ascii="Times New Roman" w:hAnsi="Times New Roman"/>
          <w:sz w:val="28"/>
          <w:szCs w:val="28"/>
        </w:rPr>
        <w:t xml:space="preserve">Взыскать с </w:t>
      </w:r>
      <w:r w:rsidR="009B2FED">
        <w:rPr>
          <w:rFonts w:ascii="Times New Roman" w:hAnsi="Times New Roman"/>
          <w:bCs/>
          <w:sz w:val="28"/>
          <w:szCs w:val="28"/>
        </w:rPr>
        <w:t>Тимониной Ларисы Борисовны</w:t>
      </w:r>
      <w:r w:rsidRPr="00842524" w:rsidR="009B2FED">
        <w:rPr>
          <w:rFonts w:ascii="Times New Roman" w:hAnsi="Times New Roman"/>
          <w:bCs/>
          <w:sz w:val="28"/>
          <w:szCs w:val="28"/>
        </w:rPr>
        <w:t xml:space="preserve"> </w:t>
      </w:r>
      <w:r w:rsidRPr="00842524">
        <w:rPr>
          <w:rFonts w:ascii="Times New Roman" w:hAnsi="Times New Roman"/>
          <w:bCs/>
          <w:sz w:val="28"/>
          <w:szCs w:val="28"/>
        </w:rPr>
        <w:t>(</w:t>
      </w:r>
      <w:r w:rsidR="009B2FED">
        <w:rPr>
          <w:rFonts w:ascii="Times New Roman" w:hAnsi="Times New Roman"/>
          <w:bCs/>
          <w:sz w:val="28"/>
          <w:szCs w:val="28"/>
        </w:rPr>
        <w:t xml:space="preserve">паспорт </w:t>
      </w:r>
      <w:r w:rsidR="00C03970">
        <w:rPr>
          <w:rFonts w:ascii="Times New Roman" w:hAnsi="Times New Roman"/>
          <w:bCs/>
          <w:sz w:val="28"/>
          <w:szCs w:val="28"/>
        </w:rPr>
        <w:t>*</w:t>
      </w:r>
      <w:r w:rsidR="009B2FE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СНИЛС </w:t>
      </w:r>
      <w:r w:rsidR="00C03970">
        <w:rPr>
          <w:rFonts w:ascii="Times New Roman" w:hAnsi="Times New Roman"/>
          <w:bCs/>
          <w:sz w:val="28"/>
          <w:szCs w:val="28"/>
        </w:rPr>
        <w:t>*</w:t>
      </w:r>
      <w:r w:rsidRPr="00842524">
        <w:rPr>
          <w:rFonts w:ascii="Times New Roman" w:hAnsi="Times New Roman"/>
          <w:bCs/>
          <w:sz w:val="28"/>
          <w:szCs w:val="28"/>
        </w:rPr>
        <w:t xml:space="preserve">) </w:t>
      </w:r>
      <w:r w:rsidRPr="00842524">
        <w:rPr>
          <w:rFonts w:ascii="Times New Roman" w:hAnsi="Times New Roman"/>
          <w:sz w:val="28"/>
          <w:szCs w:val="28"/>
        </w:rPr>
        <w:t xml:space="preserve">в пользу </w:t>
      </w:r>
      <w:r w:rsidRPr="00842524">
        <w:rPr>
          <w:rFonts w:ascii="Times New Roman" w:hAnsi="Times New Roman"/>
          <w:bCs/>
          <w:sz w:val="28"/>
          <w:szCs w:val="28"/>
        </w:rPr>
        <w:t>Югорский фонд капитального ремонта многоквартирных домов</w:t>
      </w:r>
      <w:r w:rsidRPr="00842524">
        <w:rPr>
          <w:rFonts w:ascii="Times New Roman" w:hAnsi="Times New Roman"/>
          <w:sz w:val="28"/>
          <w:szCs w:val="28"/>
        </w:rPr>
        <w:t xml:space="preserve"> </w:t>
      </w:r>
      <w:r w:rsidRPr="00842524">
        <w:rPr>
          <w:rFonts w:ascii="Times New Roman" w:hAnsi="Times New Roman"/>
          <w:bCs/>
          <w:sz w:val="28"/>
          <w:szCs w:val="28"/>
        </w:rPr>
        <w:t xml:space="preserve">(ИНН </w:t>
      </w:r>
      <w:r w:rsidR="00C03970">
        <w:rPr>
          <w:rFonts w:ascii="Times New Roman" w:hAnsi="Times New Roman"/>
          <w:bCs/>
          <w:sz w:val="28"/>
          <w:szCs w:val="28"/>
        </w:rPr>
        <w:t>*</w:t>
      </w:r>
      <w:r w:rsidRPr="00842524">
        <w:rPr>
          <w:rFonts w:ascii="Times New Roman" w:hAnsi="Times New Roman"/>
          <w:bCs/>
          <w:sz w:val="28"/>
          <w:szCs w:val="28"/>
        </w:rPr>
        <w:t xml:space="preserve">) </w:t>
      </w:r>
      <w:r w:rsidRPr="00842524">
        <w:rPr>
          <w:rFonts w:ascii="Times New Roman" w:hAnsi="Times New Roman"/>
          <w:sz w:val="28"/>
          <w:szCs w:val="28"/>
        </w:rPr>
        <w:t xml:space="preserve">задолженность </w:t>
      </w:r>
      <w:r w:rsidRPr="00842524">
        <w:rPr>
          <w:rFonts w:ascii="Times New Roman" w:hAnsi="Times New Roman"/>
          <w:bCs/>
          <w:sz w:val="28"/>
          <w:szCs w:val="28"/>
        </w:rPr>
        <w:t>взносам на капитальный ремонт общего имущества в многоквартирном доме</w:t>
      </w:r>
      <w:r w:rsidRPr="00842524">
        <w:rPr>
          <w:rFonts w:ascii="Times New Roman" w:hAnsi="Times New Roman"/>
          <w:sz w:val="28"/>
          <w:szCs w:val="28"/>
        </w:rPr>
        <w:t xml:space="preserve"> за период с </w:t>
      </w:r>
      <w:r w:rsidR="009B2FED">
        <w:rPr>
          <w:rFonts w:ascii="Times New Roman" w:hAnsi="Times New Roman"/>
          <w:sz w:val="28"/>
          <w:szCs w:val="28"/>
        </w:rPr>
        <w:t>21.09.2022</w:t>
      </w:r>
      <w:r w:rsidRPr="00842524">
        <w:rPr>
          <w:rFonts w:ascii="Times New Roman" w:hAnsi="Times New Roman"/>
          <w:sz w:val="28"/>
          <w:szCs w:val="28"/>
        </w:rPr>
        <w:t xml:space="preserve"> по </w:t>
      </w:r>
      <w:r w:rsidR="009B2FED">
        <w:rPr>
          <w:rFonts w:ascii="Times New Roman" w:hAnsi="Times New Roman"/>
          <w:sz w:val="28"/>
          <w:szCs w:val="28"/>
        </w:rPr>
        <w:t xml:space="preserve">31.07.2025 </w:t>
      </w:r>
      <w:r>
        <w:rPr>
          <w:rFonts w:ascii="Times New Roman" w:hAnsi="Times New Roman"/>
          <w:sz w:val="28"/>
          <w:szCs w:val="28"/>
        </w:rPr>
        <w:t>г.г</w:t>
      </w:r>
      <w:r>
        <w:rPr>
          <w:rFonts w:ascii="Times New Roman" w:hAnsi="Times New Roman"/>
          <w:sz w:val="28"/>
          <w:szCs w:val="28"/>
        </w:rPr>
        <w:t>.</w:t>
      </w:r>
      <w:r w:rsidRPr="00842524">
        <w:rPr>
          <w:rFonts w:ascii="Times New Roman" w:hAnsi="Times New Roman"/>
          <w:sz w:val="28"/>
          <w:szCs w:val="28"/>
        </w:rPr>
        <w:t xml:space="preserve"> в размере </w:t>
      </w:r>
      <w:r>
        <w:rPr>
          <w:rFonts w:ascii="Times New Roman" w:hAnsi="Times New Roman"/>
          <w:sz w:val="28"/>
          <w:szCs w:val="28"/>
        </w:rPr>
        <w:t xml:space="preserve">20 </w:t>
      </w:r>
      <w:r w:rsidR="009E5520">
        <w:rPr>
          <w:rFonts w:ascii="Times New Roman" w:hAnsi="Times New Roman"/>
          <w:sz w:val="28"/>
          <w:szCs w:val="28"/>
        </w:rPr>
        <w:t>149</w:t>
      </w:r>
      <w:r w:rsidRPr="00842524">
        <w:rPr>
          <w:rFonts w:ascii="Times New Roman" w:hAnsi="Times New Roman"/>
          <w:sz w:val="28"/>
          <w:szCs w:val="28"/>
        </w:rPr>
        <w:t xml:space="preserve"> руб. </w:t>
      </w:r>
      <w:r w:rsidR="009E5520">
        <w:rPr>
          <w:rFonts w:ascii="Times New Roman" w:hAnsi="Times New Roman"/>
          <w:sz w:val="28"/>
          <w:szCs w:val="28"/>
        </w:rPr>
        <w:t xml:space="preserve">75 </w:t>
      </w:r>
      <w:r w:rsidRPr="00842524">
        <w:rPr>
          <w:rFonts w:ascii="Times New Roman" w:hAnsi="Times New Roman"/>
          <w:sz w:val="28"/>
          <w:szCs w:val="28"/>
        </w:rPr>
        <w:t>коп.,</w:t>
      </w:r>
      <w:r w:rsidRPr="00842524">
        <w:rPr>
          <w:rFonts w:ascii="Times New Roman" w:hAnsi="Times New Roman"/>
          <w:sz w:val="28"/>
          <w:szCs w:val="28"/>
        </w:rPr>
        <w:t xml:space="preserve"> пени за период с </w:t>
      </w:r>
      <w:r w:rsidR="009E5520">
        <w:rPr>
          <w:rFonts w:ascii="Times New Roman" w:hAnsi="Times New Roman"/>
          <w:sz w:val="28"/>
          <w:szCs w:val="28"/>
        </w:rPr>
        <w:t>10.11</w:t>
      </w:r>
      <w:r w:rsidRPr="00842524">
        <w:rPr>
          <w:rFonts w:ascii="Times New Roman" w:hAnsi="Times New Roman"/>
          <w:sz w:val="28"/>
          <w:szCs w:val="28"/>
        </w:rPr>
        <w:t>.202</w:t>
      </w:r>
      <w:r w:rsidR="009E5520">
        <w:rPr>
          <w:rFonts w:ascii="Times New Roman" w:hAnsi="Times New Roman"/>
          <w:sz w:val="28"/>
          <w:szCs w:val="28"/>
        </w:rPr>
        <w:t>2</w:t>
      </w:r>
      <w:r w:rsidRPr="00842524">
        <w:rPr>
          <w:rFonts w:ascii="Times New Roman" w:hAnsi="Times New Roman"/>
          <w:sz w:val="28"/>
          <w:szCs w:val="28"/>
        </w:rPr>
        <w:t xml:space="preserve"> по </w:t>
      </w:r>
      <w:r w:rsidR="009E5520">
        <w:rPr>
          <w:rFonts w:ascii="Times New Roman" w:hAnsi="Times New Roman"/>
          <w:sz w:val="28"/>
          <w:szCs w:val="28"/>
        </w:rPr>
        <w:t>31.07</w:t>
      </w:r>
      <w:r w:rsidRPr="0084252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г.г</w:t>
      </w:r>
      <w:r>
        <w:rPr>
          <w:rFonts w:ascii="Times New Roman" w:hAnsi="Times New Roman"/>
          <w:sz w:val="28"/>
          <w:szCs w:val="28"/>
        </w:rPr>
        <w:t>.</w:t>
      </w:r>
      <w:r w:rsidRPr="00842524">
        <w:rPr>
          <w:rFonts w:ascii="Times New Roman" w:hAnsi="Times New Roman"/>
          <w:sz w:val="28"/>
          <w:szCs w:val="28"/>
        </w:rPr>
        <w:t xml:space="preserve"> в размере </w:t>
      </w:r>
      <w:r w:rsidR="009E5520">
        <w:rPr>
          <w:rFonts w:ascii="Times New Roman" w:hAnsi="Times New Roman"/>
          <w:sz w:val="28"/>
          <w:szCs w:val="28"/>
        </w:rPr>
        <w:t>5 242</w:t>
      </w:r>
      <w:r w:rsidRPr="00842524">
        <w:rPr>
          <w:rFonts w:ascii="Times New Roman" w:hAnsi="Times New Roman"/>
          <w:sz w:val="28"/>
          <w:szCs w:val="28"/>
        </w:rPr>
        <w:t xml:space="preserve"> руб. </w:t>
      </w:r>
      <w:r w:rsidR="009E5520">
        <w:rPr>
          <w:rFonts w:ascii="Times New Roman" w:hAnsi="Times New Roman"/>
          <w:sz w:val="28"/>
          <w:szCs w:val="28"/>
        </w:rPr>
        <w:t>94</w:t>
      </w:r>
      <w:r w:rsidRPr="00842524">
        <w:rPr>
          <w:rFonts w:ascii="Times New Roman" w:hAnsi="Times New Roman"/>
          <w:sz w:val="28"/>
          <w:szCs w:val="28"/>
        </w:rPr>
        <w:t xml:space="preserve"> коп., а также расходы по уплате государственной пошлины в размере </w:t>
      </w:r>
      <w:r w:rsidRPr="00842524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42524">
        <w:rPr>
          <w:rFonts w:ascii="Times New Roman" w:hAnsi="Times New Roman"/>
          <w:bCs/>
          <w:sz w:val="28"/>
          <w:szCs w:val="28"/>
        </w:rPr>
        <w:t>000 руб. 00 коп.</w:t>
      </w:r>
      <w:r w:rsidR="009E5520">
        <w:rPr>
          <w:rFonts w:ascii="Times New Roman" w:hAnsi="Times New Roman"/>
          <w:bCs/>
          <w:sz w:val="28"/>
          <w:szCs w:val="28"/>
        </w:rPr>
        <w:t xml:space="preserve">, всего </w:t>
      </w:r>
      <w:r w:rsidR="00B1153A">
        <w:rPr>
          <w:rFonts w:ascii="Times New Roman" w:hAnsi="Times New Roman"/>
          <w:bCs/>
          <w:sz w:val="28"/>
          <w:szCs w:val="28"/>
        </w:rPr>
        <w:t>29 392 руб. 69 коп. (двадцать девять тысяч триста девяносто два рубля шестьдесят девять копеек).</w:t>
      </w:r>
    </w:p>
    <w:p w:rsidR="00D2480C" w:rsidRPr="00842524" w:rsidP="008425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остальной части иска отказать.</w:t>
      </w:r>
    </w:p>
    <w:p w:rsidR="00F22B6C" w:rsidRPr="00842524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842524">
        <w:rPr>
          <w:rFonts w:ascii="Times New Roman" w:hAnsi="Times New Roman"/>
          <w:color w:val="auto"/>
          <w:sz w:val="28"/>
          <w:szCs w:val="28"/>
        </w:rPr>
        <w:tab/>
      </w:r>
      <w:r w:rsidRPr="00842524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842524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42524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842524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42524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842524" w:rsidP="00D2480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42524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Pr="00842524" w:rsidR="004935A9">
        <w:rPr>
          <w:rFonts w:ascii="Times New Roman" w:hAnsi="Times New Roman"/>
          <w:bCs/>
          <w:sz w:val="28"/>
          <w:szCs w:val="28"/>
        </w:rPr>
        <w:t xml:space="preserve">десяти </w:t>
      </w:r>
      <w:r w:rsidRPr="00842524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842524" w:rsidP="00D2480C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842524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Pr="00842524" w:rsidR="004E2137">
        <w:rPr>
          <w:rFonts w:ascii="Times New Roman" w:hAnsi="Times New Roman"/>
          <w:sz w:val="28"/>
          <w:szCs w:val="28"/>
        </w:rPr>
        <w:t>2</w:t>
      </w:r>
      <w:r w:rsidRPr="00842524">
        <w:rPr>
          <w:rFonts w:ascii="Times New Roman" w:hAnsi="Times New Roman"/>
          <w:sz w:val="28"/>
          <w:szCs w:val="28"/>
        </w:rPr>
        <w:t xml:space="preserve"> Октябрьского </w:t>
      </w:r>
      <w:r w:rsidRPr="00842524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842524">
        <w:rPr>
          <w:rFonts w:ascii="Times New Roman" w:hAnsi="Times New Roman"/>
          <w:sz w:val="28"/>
          <w:szCs w:val="28"/>
        </w:rPr>
        <w:t>района</w:t>
      </w:r>
      <w:r w:rsidRPr="00842524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842524">
        <w:rPr>
          <w:rFonts w:ascii="Times New Roman" w:hAnsi="Times New Roman"/>
          <w:sz w:val="28"/>
          <w:szCs w:val="28"/>
        </w:rPr>
        <w:t xml:space="preserve">, заявление об отмене заочного решения суда в течение </w:t>
      </w:r>
      <w:r w:rsidRPr="00842524" w:rsidR="00C3216A">
        <w:rPr>
          <w:rFonts w:ascii="Times New Roman" w:hAnsi="Times New Roman"/>
          <w:sz w:val="28"/>
          <w:szCs w:val="28"/>
        </w:rPr>
        <w:t>семи</w:t>
      </w:r>
      <w:r w:rsidRPr="00842524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F22B6C" w:rsidRPr="00B96F7E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42524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842524" w:rsidR="006F4ABE">
        <w:rPr>
          <w:rFonts w:ascii="Times New Roman" w:hAnsi="Times New Roman"/>
          <w:sz w:val="28"/>
          <w:szCs w:val="28"/>
        </w:rPr>
        <w:t>Ханты-Мансийского</w:t>
      </w:r>
      <w:r w:rsidRPr="00B96F7E" w:rsidR="006F4ABE">
        <w:rPr>
          <w:rFonts w:ascii="Times New Roman" w:hAnsi="Times New Roman"/>
          <w:sz w:val="28"/>
          <w:szCs w:val="28"/>
        </w:rPr>
        <w:t xml:space="preserve">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4E2137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B96F7E" w:rsidP="00922442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5"/>
      <w:headerReference w:type="default" r:id="rId6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2FF6"/>
    <w:rsid w:val="000255C0"/>
    <w:rsid w:val="00032CC6"/>
    <w:rsid w:val="0004054E"/>
    <w:rsid w:val="00065B18"/>
    <w:rsid w:val="00072CA5"/>
    <w:rsid w:val="000773E3"/>
    <w:rsid w:val="00081B5B"/>
    <w:rsid w:val="00097A7F"/>
    <w:rsid w:val="000A4D11"/>
    <w:rsid w:val="000B1AF2"/>
    <w:rsid w:val="000E4687"/>
    <w:rsid w:val="000F28A6"/>
    <w:rsid w:val="000F5C9B"/>
    <w:rsid w:val="000F710F"/>
    <w:rsid w:val="00101E73"/>
    <w:rsid w:val="00107A06"/>
    <w:rsid w:val="0011524E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014E0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A4EC8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D3D"/>
    <w:rsid w:val="00402FCB"/>
    <w:rsid w:val="00406244"/>
    <w:rsid w:val="00430376"/>
    <w:rsid w:val="004374EE"/>
    <w:rsid w:val="00440934"/>
    <w:rsid w:val="0045285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4E2137"/>
    <w:rsid w:val="00546F63"/>
    <w:rsid w:val="005515C6"/>
    <w:rsid w:val="00556009"/>
    <w:rsid w:val="0058304C"/>
    <w:rsid w:val="00590F11"/>
    <w:rsid w:val="0059378C"/>
    <w:rsid w:val="005A44F3"/>
    <w:rsid w:val="005A4BFD"/>
    <w:rsid w:val="005C5C22"/>
    <w:rsid w:val="005E16C3"/>
    <w:rsid w:val="005E2902"/>
    <w:rsid w:val="005F7913"/>
    <w:rsid w:val="00601BB3"/>
    <w:rsid w:val="0061218D"/>
    <w:rsid w:val="00615DC1"/>
    <w:rsid w:val="006210DF"/>
    <w:rsid w:val="0063586E"/>
    <w:rsid w:val="00647936"/>
    <w:rsid w:val="00654E1F"/>
    <w:rsid w:val="00672B71"/>
    <w:rsid w:val="00676B79"/>
    <w:rsid w:val="006C5ABB"/>
    <w:rsid w:val="006D5989"/>
    <w:rsid w:val="006E50CB"/>
    <w:rsid w:val="006E6BEC"/>
    <w:rsid w:val="006F1C12"/>
    <w:rsid w:val="006F4ABE"/>
    <w:rsid w:val="006F6152"/>
    <w:rsid w:val="007032DF"/>
    <w:rsid w:val="00714F79"/>
    <w:rsid w:val="007350CD"/>
    <w:rsid w:val="007379E6"/>
    <w:rsid w:val="00751811"/>
    <w:rsid w:val="00753030"/>
    <w:rsid w:val="00765EEC"/>
    <w:rsid w:val="00775C6C"/>
    <w:rsid w:val="0078266E"/>
    <w:rsid w:val="00794266"/>
    <w:rsid w:val="0079530A"/>
    <w:rsid w:val="00795A9B"/>
    <w:rsid w:val="00795DD7"/>
    <w:rsid w:val="007A1E17"/>
    <w:rsid w:val="007A2C3D"/>
    <w:rsid w:val="007A2C73"/>
    <w:rsid w:val="007D0F17"/>
    <w:rsid w:val="007E611D"/>
    <w:rsid w:val="00801BA0"/>
    <w:rsid w:val="008163DC"/>
    <w:rsid w:val="008243B2"/>
    <w:rsid w:val="008328D1"/>
    <w:rsid w:val="008339F1"/>
    <w:rsid w:val="00842524"/>
    <w:rsid w:val="008465AE"/>
    <w:rsid w:val="00851E9B"/>
    <w:rsid w:val="008533B4"/>
    <w:rsid w:val="00870AD5"/>
    <w:rsid w:val="008B0270"/>
    <w:rsid w:val="008B20AC"/>
    <w:rsid w:val="008B42F1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273FD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B2FED"/>
    <w:rsid w:val="009D3346"/>
    <w:rsid w:val="009D67BF"/>
    <w:rsid w:val="009E2177"/>
    <w:rsid w:val="009E5520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05E7"/>
    <w:rsid w:val="00AD4E95"/>
    <w:rsid w:val="00AE1270"/>
    <w:rsid w:val="00AF4182"/>
    <w:rsid w:val="00B012F2"/>
    <w:rsid w:val="00B06BBF"/>
    <w:rsid w:val="00B1153A"/>
    <w:rsid w:val="00B11908"/>
    <w:rsid w:val="00B137B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03970"/>
    <w:rsid w:val="00C11AF4"/>
    <w:rsid w:val="00C3216A"/>
    <w:rsid w:val="00C37128"/>
    <w:rsid w:val="00C37D5F"/>
    <w:rsid w:val="00C62064"/>
    <w:rsid w:val="00C9346C"/>
    <w:rsid w:val="00CA3228"/>
    <w:rsid w:val="00CB52A3"/>
    <w:rsid w:val="00CB64FF"/>
    <w:rsid w:val="00CC597A"/>
    <w:rsid w:val="00CD7D02"/>
    <w:rsid w:val="00CE096F"/>
    <w:rsid w:val="00CE699E"/>
    <w:rsid w:val="00CF5C21"/>
    <w:rsid w:val="00D025E7"/>
    <w:rsid w:val="00D2480C"/>
    <w:rsid w:val="00D31019"/>
    <w:rsid w:val="00D402C0"/>
    <w:rsid w:val="00D60B6C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00437"/>
    <w:rsid w:val="00E12E31"/>
    <w:rsid w:val="00E249AE"/>
    <w:rsid w:val="00E32822"/>
    <w:rsid w:val="00E372A5"/>
    <w:rsid w:val="00E4100D"/>
    <w:rsid w:val="00E411C6"/>
    <w:rsid w:val="00E42CDD"/>
    <w:rsid w:val="00E43F38"/>
    <w:rsid w:val="00E45B6B"/>
    <w:rsid w:val="00E524EB"/>
    <w:rsid w:val="00E539E6"/>
    <w:rsid w:val="00E53BA8"/>
    <w:rsid w:val="00E56E59"/>
    <w:rsid w:val="00E9586D"/>
    <w:rsid w:val="00EB74F6"/>
    <w:rsid w:val="00ED364F"/>
    <w:rsid w:val="00ED3BBD"/>
    <w:rsid w:val="00EE2092"/>
    <w:rsid w:val="00EE3EEE"/>
    <w:rsid w:val="00EF7692"/>
    <w:rsid w:val="00F07907"/>
    <w:rsid w:val="00F2213E"/>
    <w:rsid w:val="00F22B6C"/>
    <w:rsid w:val="00F233D8"/>
    <w:rsid w:val="00F27647"/>
    <w:rsid w:val="00F444F8"/>
    <w:rsid w:val="00F63D9B"/>
    <w:rsid w:val="00F66BD6"/>
    <w:rsid w:val="00F77C08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D2480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2480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4BABF-9E48-4D80-B561-433CEF73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